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ED347B" w14:textId="77777777" w:rsidR="000E709C" w:rsidRDefault="000E709C" w:rsidP="00592798">
      <w:pPr>
        <w:spacing w:after="120"/>
        <w:jc w:val="center"/>
        <w:rPr>
          <w:rFonts w:asciiTheme="minorHAnsi" w:hAnsiTheme="minorHAnsi" w:cstheme="minorHAnsi"/>
          <w:sz w:val="24"/>
          <w:szCs w:val="24"/>
        </w:rPr>
      </w:pPr>
    </w:p>
    <w:p w14:paraId="07539E78" w14:textId="3B020BDB" w:rsidR="2A836497" w:rsidRPr="000E709C" w:rsidRDefault="2A836497" w:rsidP="00592798">
      <w:pPr>
        <w:spacing w:after="120"/>
        <w:jc w:val="center"/>
        <w:rPr>
          <w:rFonts w:asciiTheme="minorHAnsi" w:eastAsia="Arial" w:hAnsiTheme="minorHAnsi" w:cstheme="minorHAnsi"/>
          <w:sz w:val="28"/>
          <w:szCs w:val="28"/>
        </w:rPr>
      </w:pPr>
      <w:r w:rsidRPr="000E709C">
        <w:rPr>
          <w:rFonts w:asciiTheme="minorHAnsi" w:eastAsia="Arial" w:hAnsiTheme="minorHAnsi" w:cstheme="minorHAnsi"/>
          <w:b/>
          <w:bCs/>
          <w:sz w:val="28"/>
          <w:szCs w:val="28"/>
          <w:lang w:val="pt-BR"/>
        </w:rPr>
        <w:t>ANEXO I</w:t>
      </w:r>
      <w:r w:rsidR="000E709C" w:rsidRPr="000E709C">
        <w:rPr>
          <w:rFonts w:asciiTheme="minorHAnsi" w:eastAsia="Arial" w:hAnsiTheme="minorHAnsi" w:cstheme="minorHAnsi"/>
          <w:b/>
          <w:bCs/>
          <w:sz w:val="28"/>
          <w:szCs w:val="28"/>
          <w:lang w:val="pt-BR"/>
        </w:rPr>
        <w:t xml:space="preserve"> - EDITAL Nº 0</w:t>
      </w:r>
      <w:r w:rsidR="00823B4E">
        <w:rPr>
          <w:rFonts w:asciiTheme="minorHAnsi" w:eastAsia="Arial" w:hAnsiTheme="minorHAnsi" w:cstheme="minorHAnsi"/>
          <w:b/>
          <w:bCs/>
          <w:sz w:val="28"/>
          <w:szCs w:val="28"/>
          <w:lang w:val="pt-BR"/>
        </w:rPr>
        <w:t>23</w:t>
      </w:r>
      <w:r w:rsidR="000E709C" w:rsidRPr="000E709C">
        <w:rPr>
          <w:rFonts w:asciiTheme="minorHAnsi" w:eastAsia="Arial" w:hAnsiTheme="minorHAnsi" w:cstheme="minorHAnsi"/>
          <w:b/>
          <w:bCs/>
          <w:sz w:val="28"/>
          <w:szCs w:val="28"/>
          <w:lang w:val="pt-BR"/>
        </w:rPr>
        <w:t>/202</w:t>
      </w:r>
      <w:r w:rsidR="00823B4E">
        <w:rPr>
          <w:rFonts w:asciiTheme="minorHAnsi" w:eastAsia="Arial" w:hAnsiTheme="minorHAnsi" w:cstheme="minorHAnsi"/>
          <w:b/>
          <w:bCs/>
          <w:sz w:val="28"/>
          <w:szCs w:val="28"/>
          <w:lang w:val="pt-BR"/>
        </w:rPr>
        <w:t>6</w:t>
      </w:r>
      <w:r w:rsidR="000E709C" w:rsidRPr="000E709C">
        <w:rPr>
          <w:rFonts w:asciiTheme="minorHAnsi" w:eastAsia="Arial" w:hAnsiTheme="minorHAnsi" w:cstheme="minorHAnsi"/>
          <w:b/>
          <w:bCs/>
          <w:sz w:val="28"/>
          <w:szCs w:val="28"/>
          <w:lang w:val="pt-BR"/>
        </w:rPr>
        <w:t xml:space="preserve"> – PPG-CINEAV</w:t>
      </w:r>
      <w:r w:rsidR="00823B4E">
        <w:rPr>
          <w:rFonts w:asciiTheme="minorHAnsi" w:eastAsia="Arial" w:hAnsiTheme="minorHAnsi" w:cstheme="minorHAnsi"/>
          <w:b/>
          <w:bCs/>
          <w:sz w:val="28"/>
          <w:szCs w:val="28"/>
          <w:lang w:val="pt-BR"/>
        </w:rPr>
        <w:t>/UNESPAR</w:t>
      </w:r>
    </w:p>
    <w:p w14:paraId="313E4096" w14:textId="7D40F786" w:rsidR="2A836497" w:rsidRPr="000E709C" w:rsidRDefault="2A836497" w:rsidP="00592798">
      <w:pPr>
        <w:spacing w:after="120"/>
        <w:jc w:val="center"/>
        <w:rPr>
          <w:rFonts w:asciiTheme="minorHAnsi" w:eastAsia="Arial" w:hAnsiTheme="minorHAnsi" w:cstheme="minorHAnsi"/>
          <w:sz w:val="28"/>
          <w:szCs w:val="28"/>
        </w:rPr>
      </w:pPr>
      <w:r w:rsidRPr="000E709C">
        <w:rPr>
          <w:rFonts w:asciiTheme="minorHAnsi" w:eastAsia="Arial" w:hAnsiTheme="minorHAnsi" w:cstheme="minorHAnsi"/>
          <w:b/>
          <w:bCs/>
          <w:sz w:val="28"/>
          <w:szCs w:val="28"/>
          <w:lang w:val="pt-BR"/>
        </w:rPr>
        <w:t>FORMULÁRIO PARA IMPRETAÇÃO DE RECURSO</w:t>
      </w:r>
      <w:r w:rsidR="00D36DC4">
        <w:rPr>
          <w:rFonts w:asciiTheme="minorHAnsi" w:eastAsia="Arial" w:hAnsiTheme="minorHAnsi" w:cstheme="minorHAnsi"/>
          <w:b/>
          <w:bCs/>
          <w:sz w:val="28"/>
          <w:szCs w:val="28"/>
          <w:lang w:val="pt-BR"/>
        </w:rPr>
        <w:t xml:space="preserve"> </w:t>
      </w:r>
      <w:r w:rsidR="00EC498F">
        <w:rPr>
          <w:rFonts w:asciiTheme="minorHAnsi" w:eastAsia="Arial" w:hAnsiTheme="minorHAnsi" w:cstheme="minorHAnsi"/>
          <w:b/>
          <w:bCs/>
          <w:sz w:val="28"/>
          <w:szCs w:val="28"/>
          <w:lang w:val="pt-BR"/>
        </w:rPr>
        <w:t>AO</w:t>
      </w:r>
      <w:r w:rsidR="00D36DC4">
        <w:rPr>
          <w:rFonts w:asciiTheme="minorHAnsi" w:eastAsia="Arial" w:hAnsiTheme="minorHAnsi" w:cstheme="minorHAnsi"/>
          <w:b/>
          <w:bCs/>
          <w:sz w:val="28"/>
          <w:szCs w:val="28"/>
          <w:lang w:val="pt-BR"/>
        </w:rPr>
        <w:t xml:space="preserve"> RESULTADO DE BANCA DE HETEROIDENTIFICAÇÃO</w:t>
      </w:r>
    </w:p>
    <w:p w14:paraId="391505D8" w14:textId="07F21183" w:rsidR="4901857D" w:rsidRPr="000E709C" w:rsidRDefault="4901857D" w:rsidP="000E709C">
      <w:pPr>
        <w:spacing w:after="120"/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305FF88B" w14:textId="4100B20C" w:rsidR="2A836497" w:rsidRPr="00D36DC4" w:rsidRDefault="2A836497" w:rsidP="00D36DC4">
      <w:pPr>
        <w:pStyle w:val="Ttulo2"/>
        <w:spacing w:before="0" w:after="0" w:line="360" w:lineRule="auto"/>
        <w:jc w:val="both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D36DC4">
        <w:rPr>
          <w:rFonts w:asciiTheme="minorHAnsi" w:eastAsia="Arial" w:hAnsiTheme="minorHAnsi" w:cstheme="minorHAnsi"/>
          <w:color w:val="auto"/>
          <w:sz w:val="24"/>
          <w:szCs w:val="24"/>
          <w:lang w:val="pt-BR"/>
        </w:rPr>
        <w:t>À Comissão do Processo Seletivo PPG-CINEAV</w:t>
      </w:r>
      <w:r w:rsidR="00EC498F">
        <w:rPr>
          <w:rFonts w:asciiTheme="minorHAnsi" w:eastAsia="Arial" w:hAnsiTheme="minorHAnsi" w:cstheme="minorHAnsi"/>
          <w:color w:val="auto"/>
          <w:sz w:val="24"/>
          <w:szCs w:val="24"/>
          <w:lang w:val="pt-BR"/>
        </w:rPr>
        <w:t>/Unespar</w:t>
      </w:r>
      <w:r w:rsidRPr="00D36DC4">
        <w:rPr>
          <w:rFonts w:asciiTheme="minorHAnsi" w:eastAsia="Arial" w:hAnsiTheme="minorHAnsi" w:cstheme="minorHAnsi"/>
          <w:color w:val="auto"/>
          <w:sz w:val="24"/>
          <w:szCs w:val="24"/>
          <w:lang w:val="pt-BR"/>
        </w:rPr>
        <w:t xml:space="preserve"> – Turma 202</w:t>
      </w:r>
      <w:r w:rsidR="00823B4E">
        <w:rPr>
          <w:rFonts w:asciiTheme="minorHAnsi" w:eastAsia="Arial" w:hAnsiTheme="minorHAnsi" w:cstheme="minorHAnsi"/>
          <w:color w:val="auto"/>
          <w:sz w:val="24"/>
          <w:szCs w:val="24"/>
          <w:lang w:val="pt-BR"/>
        </w:rPr>
        <w:t>7</w:t>
      </w:r>
      <w:r w:rsidRPr="00D36DC4">
        <w:rPr>
          <w:rFonts w:asciiTheme="minorHAnsi" w:eastAsia="Arial" w:hAnsiTheme="minorHAnsi" w:cstheme="minorHAnsi"/>
          <w:color w:val="auto"/>
          <w:sz w:val="24"/>
          <w:szCs w:val="24"/>
          <w:lang w:val="pt-BR"/>
        </w:rPr>
        <w:t>,</w:t>
      </w:r>
    </w:p>
    <w:p w14:paraId="6F0DB74D" w14:textId="45F7C0CD" w:rsidR="4901857D" w:rsidRPr="00D36DC4" w:rsidRDefault="4901857D" w:rsidP="00D36DC4">
      <w:pPr>
        <w:spacing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4E11BEC7" w14:textId="58622E11" w:rsidR="2A836497" w:rsidRPr="000E709C" w:rsidRDefault="2A836497" w:rsidP="00D36DC4">
      <w:pPr>
        <w:pStyle w:val="Corpodetexto"/>
        <w:tabs>
          <w:tab w:val="left" w:pos="7102"/>
          <w:tab w:val="left" w:pos="9525"/>
        </w:tabs>
        <w:spacing w:line="360" w:lineRule="auto"/>
        <w:ind w:left="0" w:firstLine="709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E709C">
        <w:rPr>
          <w:rFonts w:asciiTheme="minorHAnsi" w:eastAsia="Arial" w:hAnsiTheme="minorHAnsi" w:cstheme="minorHAnsi"/>
          <w:sz w:val="24"/>
          <w:szCs w:val="24"/>
          <w:lang w:val="pt-BR"/>
        </w:rPr>
        <w:t>Eu</w:t>
      </w:r>
      <w:r w:rsidR="006B229A">
        <w:rPr>
          <w:rStyle w:val="Refdenotaderodap"/>
          <w:rFonts w:asciiTheme="minorHAnsi" w:eastAsia="Arial" w:hAnsiTheme="minorHAnsi" w:cstheme="minorHAnsi"/>
          <w:sz w:val="24"/>
          <w:szCs w:val="24"/>
          <w:lang w:val="pt-BR"/>
        </w:rPr>
        <w:footnoteReference w:id="1"/>
      </w:r>
      <w:r w:rsidRPr="000E709C">
        <w:rPr>
          <w:rFonts w:asciiTheme="minorHAnsi" w:eastAsia="Arial" w:hAnsiTheme="minorHAnsi" w:cstheme="minorHAnsi"/>
          <w:sz w:val="24"/>
          <w:szCs w:val="24"/>
          <w:lang w:val="pt-BR"/>
        </w:rPr>
        <w:t>,</w:t>
      </w:r>
      <w:r w:rsidR="00D36DC4">
        <w:rPr>
          <w:rFonts w:asciiTheme="minorHAnsi" w:eastAsia="Arial" w:hAnsiTheme="minorHAnsi" w:cstheme="minorHAnsi"/>
          <w:sz w:val="24"/>
          <w:szCs w:val="24"/>
          <w:u w:val="single"/>
          <w:lang w:val="pt-BR"/>
        </w:rPr>
        <w:t xml:space="preserve"> __________________,</w:t>
      </w:r>
      <w:r w:rsidRPr="000E709C">
        <w:rPr>
          <w:rFonts w:asciiTheme="minorHAnsi" w:eastAsia="Arial" w:hAnsiTheme="minorHAnsi" w:cstheme="minorHAnsi"/>
          <w:sz w:val="24"/>
          <w:szCs w:val="24"/>
          <w:lang w:val="pt-BR"/>
        </w:rPr>
        <w:t xml:space="preserve"> </w:t>
      </w:r>
      <w:r w:rsidR="00823B4E">
        <w:rPr>
          <w:rFonts w:asciiTheme="minorHAnsi" w:eastAsia="Arial" w:hAnsiTheme="minorHAnsi" w:cstheme="minorHAnsi"/>
          <w:sz w:val="24"/>
          <w:szCs w:val="24"/>
          <w:lang w:val="pt-BR"/>
        </w:rPr>
        <w:t>CPF</w:t>
      </w:r>
      <w:r w:rsidRPr="000E709C">
        <w:rPr>
          <w:rFonts w:asciiTheme="minorHAnsi" w:eastAsia="Arial" w:hAnsiTheme="minorHAnsi" w:cstheme="minorHAnsi"/>
          <w:sz w:val="24"/>
          <w:szCs w:val="24"/>
          <w:lang w:val="pt-BR"/>
        </w:rPr>
        <w:t xml:space="preserve">: ________________________, </w:t>
      </w:r>
      <w:r w:rsidR="00D36DC4">
        <w:rPr>
          <w:rFonts w:asciiTheme="minorHAnsi" w:eastAsia="Arial" w:hAnsiTheme="minorHAnsi" w:cstheme="minorHAnsi"/>
          <w:sz w:val="24"/>
          <w:szCs w:val="24"/>
          <w:lang w:val="pt-BR"/>
        </w:rPr>
        <w:t>pessoa inscrita</w:t>
      </w:r>
      <w:r w:rsidRPr="000E709C">
        <w:rPr>
          <w:rFonts w:asciiTheme="minorHAnsi" w:eastAsia="Arial" w:hAnsiTheme="minorHAnsi" w:cstheme="minorHAnsi"/>
          <w:sz w:val="24"/>
          <w:szCs w:val="24"/>
          <w:lang w:val="pt-BR"/>
        </w:rPr>
        <w:t xml:space="preserve"> </w:t>
      </w:r>
      <w:r w:rsidR="00D36DC4">
        <w:rPr>
          <w:rFonts w:asciiTheme="minorHAnsi" w:eastAsia="Arial" w:hAnsiTheme="minorHAnsi" w:cstheme="minorHAnsi"/>
          <w:sz w:val="24"/>
          <w:szCs w:val="24"/>
          <w:lang w:val="pt-BR"/>
        </w:rPr>
        <w:t>e</w:t>
      </w:r>
      <w:r w:rsidRPr="000E709C">
        <w:rPr>
          <w:rFonts w:asciiTheme="minorHAnsi" w:eastAsia="Arial" w:hAnsiTheme="minorHAnsi" w:cstheme="minorHAnsi"/>
          <w:sz w:val="24"/>
          <w:szCs w:val="24"/>
          <w:lang w:val="pt-BR"/>
        </w:rPr>
        <w:t xml:space="preserve"> autodeclarad</w:t>
      </w:r>
      <w:r w:rsidR="00D36DC4">
        <w:rPr>
          <w:rFonts w:asciiTheme="minorHAnsi" w:eastAsia="Arial" w:hAnsiTheme="minorHAnsi" w:cstheme="minorHAnsi"/>
          <w:sz w:val="24"/>
          <w:szCs w:val="24"/>
          <w:lang w:val="pt-BR"/>
        </w:rPr>
        <w:t>a</w:t>
      </w:r>
      <w:r w:rsidRPr="000E709C">
        <w:rPr>
          <w:rFonts w:asciiTheme="minorHAnsi" w:eastAsia="Arial" w:hAnsiTheme="minorHAnsi" w:cstheme="minorHAnsi"/>
          <w:sz w:val="24"/>
          <w:szCs w:val="24"/>
          <w:lang w:val="pt-BR"/>
        </w:rPr>
        <w:t xml:space="preserve"> negr</w:t>
      </w:r>
      <w:r w:rsidR="00D36DC4">
        <w:rPr>
          <w:rFonts w:asciiTheme="minorHAnsi" w:eastAsia="Arial" w:hAnsiTheme="minorHAnsi" w:cstheme="minorHAnsi"/>
          <w:sz w:val="24"/>
          <w:szCs w:val="24"/>
          <w:lang w:val="pt-BR"/>
        </w:rPr>
        <w:t>a</w:t>
      </w:r>
      <w:r w:rsidRPr="000E709C">
        <w:rPr>
          <w:rFonts w:asciiTheme="minorHAnsi" w:eastAsia="Arial" w:hAnsiTheme="minorHAnsi" w:cstheme="minorHAnsi"/>
          <w:sz w:val="24"/>
          <w:szCs w:val="24"/>
          <w:lang w:val="pt-BR"/>
        </w:rPr>
        <w:t xml:space="preserve"> (pessoa preta ou parda) optante da reserva de vagas no Processo Seletivo para o PPG-CINEAV</w:t>
      </w:r>
      <w:r w:rsidR="00EC498F">
        <w:rPr>
          <w:rFonts w:asciiTheme="minorHAnsi" w:eastAsia="Arial" w:hAnsiTheme="minorHAnsi" w:cstheme="minorHAnsi"/>
          <w:sz w:val="24"/>
          <w:szCs w:val="24"/>
          <w:lang w:val="pt-BR"/>
        </w:rPr>
        <w:t>/Unespar</w:t>
      </w:r>
      <w:r w:rsidRPr="000E709C">
        <w:rPr>
          <w:rFonts w:asciiTheme="minorHAnsi" w:eastAsia="Arial" w:hAnsiTheme="minorHAnsi" w:cstheme="minorHAnsi"/>
          <w:sz w:val="24"/>
          <w:szCs w:val="24"/>
          <w:lang w:val="pt-BR"/>
        </w:rPr>
        <w:t xml:space="preserve"> – Turma 202</w:t>
      </w:r>
      <w:r w:rsidR="00823B4E">
        <w:rPr>
          <w:rFonts w:asciiTheme="minorHAnsi" w:eastAsia="Arial" w:hAnsiTheme="minorHAnsi" w:cstheme="minorHAnsi"/>
          <w:sz w:val="24"/>
          <w:szCs w:val="24"/>
          <w:lang w:val="pt-BR"/>
        </w:rPr>
        <w:t>7</w:t>
      </w:r>
      <w:r w:rsidRPr="000E709C">
        <w:rPr>
          <w:rFonts w:asciiTheme="minorHAnsi" w:eastAsia="Arial" w:hAnsiTheme="minorHAnsi" w:cstheme="minorHAnsi"/>
          <w:sz w:val="24"/>
          <w:szCs w:val="24"/>
          <w:lang w:val="pt-BR"/>
        </w:rPr>
        <w:t xml:space="preserve">, </w:t>
      </w:r>
      <w:r w:rsidR="00D36DC4">
        <w:rPr>
          <w:rFonts w:asciiTheme="minorHAnsi" w:eastAsia="Arial" w:hAnsiTheme="minorHAnsi" w:cstheme="minorHAnsi"/>
          <w:sz w:val="24"/>
          <w:szCs w:val="24"/>
          <w:lang w:val="pt-BR"/>
        </w:rPr>
        <w:t xml:space="preserve">na </w:t>
      </w:r>
      <w:r w:rsidRPr="000E709C">
        <w:rPr>
          <w:rFonts w:asciiTheme="minorHAnsi" w:eastAsia="Arial" w:hAnsiTheme="minorHAnsi" w:cstheme="minorHAnsi"/>
          <w:sz w:val="24"/>
          <w:szCs w:val="24"/>
          <w:lang w:val="pt-BR"/>
        </w:rPr>
        <w:t xml:space="preserve">linha de pesquisa </w:t>
      </w:r>
      <w:r w:rsidRPr="000E709C">
        <w:rPr>
          <w:rFonts w:asciiTheme="minorHAnsi" w:eastAsia="Arial" w:hAnsiTheme="minorHAnsi" w:cstheme="minorHAnsi"/>
          <w:sz w:val="24"/>
          <w:szCs w:val="24"/>
          <w:u w:val="single"/>
          <w:lang w:val="pt-BR"/>
        </w:rPr>
        <w:t>__________________________________</w:t>
      </w:r>
      <w:r w:rsidRPr="000E709C">
        <w:rPr>
          <w:rFonts w:asciiTheme="minorHAnsi" w:eastAsia="Arial" w:hAnsiTheme="minorHAnsi" w:cstheme="minorHAnsi"/>
          <w:sz w:val="24"/>
          <w:szCs w:val="24"/>
          <w:lang w:val="pt-BR"/>
        </w:rPr>
        <w:t>, venho impetrar recurso contra o resultado publicado no Edital de Resultado Preliminar, no qual fui indeferido</w:t>
      </w:r>
      <w:r w:rsidR="00EC498F">
        <w:rPr>
          <w:rFonts w:asciiTheme="minorHAnsi" w:eastAsia="Arial" w:hAnsiTheme="minorHAnsi" w:cstheme="minorHAnsi"/>
          <w:sz w:val="24"/>
          <w:szCs w:val="24"/>
          <w:lang w:val="pt-BR"/>
        </w:rPr>
        <w:t>(a)</w:t>
      </w:r>
      <w:r w:rsidRPr="000E709C">
        <w:rPr>
          <w:rFonts w:asciiTheme="minorHAnsi" w:eastAsia="Arial" w:hAnsiTheme="minorHAnsi" w:cstheme="minorHAnsi"/>
          <w:sz w:val="24"/>
          <w:szCs w:val="24"/>
          <w:lang w:val="pt-BR"/>
        </w:rPr>
        <w:t xml:space="preserve">, com base na seguinte fundamentação: </w:t>
      </w:r>
    </w:p>
    <w:p w14:paraId="009DE46D" w14:textId="6FF5B3F4" w:rsidR="4901857D" w:rsidRPr="000E709C" w:rsidRDefault="4901857D" w:rsidP="00D36DC4">
      <w:pPr>
        <w:tabs>
          <w:tab w:val="left" w:pos="9460"/>
        </w:tabs>
        <w:spacing w:line="360" w:lineRule="auto"/>
        <w:ind w:firstLine="709"/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73F9097F" w14:textId="46FA2ACB" w:rsidR="4901857D" w:rsidRPr="000E709C" w:rsidRDefault="4901857D" w:rsidP="00D36DC4">
      <w:pPr>
        <w:tabs>
          <w:tab w:val="left" w:pos="9460"/>
        </w:tabs>
        <w:spacing w:line="360" w:lineRule="auto"/>
        <w:ind w:firstLine="709"/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757392C6" w14:textId="2893A707" w:rsidR="4901857D" w:rsidRPr="000E709C" w:rsidRDefault="4901857D" w:rsidP="00D36DC4">
      <w:pPr>
        <w:spacing w:line="36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1B7AC445" w14:textId="6D28B5C8" w:rsidR="2A836497" w:rsidRDefault="2A836497" w:rsidP="00D36DC4">
      <w:pPr>
        <w:tabs>
          <w:tab w:val="left" w:pos="5248"/>
        </w:tabs>
        <w:jc w:val="center"/>
        <w:rPr>
          <w:rFonts w:asciiTheme="minorHAnsi" w:eastAsia="Arial" w:hAnsiTheme="minorHAnsi" w:cstheme="minorHAnsi"/>
          <w:sz w:val="24"/>
          <w:szCs w:val="24"/>
          <w:lang w:val="pt-BR"/>
        </w:rPr>
      </w:pPr>
      <w:r w:rsidRPr="00592798">
        <w:rPr>
          <w:rFonts w:asciiTheme="minorHAnsi" w:eastAsia="Arial" w:hAnsiTheme="minorHAnsi" w:cstheme="minorHAnsi"/>
          <w:sz w:val="24"/>
          <w:szCs w:val="24"/>
          <w:lang w:val="pt-BR"/>
        </w:rPr>
        <w:t>Local e data</w:t>
      </w:r>
      <w:r w:rsidR="00D36DC4">
        <w:rPr>
          <w:rFonts w:asciiTheme="minorHAnsi" w:eastAsia="Arial" w:hAnsiTheme="minorHAnsi" w:cstheme="minorHAnsi"/>
          <w:sz w:val="24"/>
          <w:szCs w:val="24"/>
          <w:lang w:val="pt-BR"/>
        </w:rPr>
        <w:t>.</w:t>
      </w:r>
    </w:p>
    <w:p w14:paraId="681B04CE" w14:textId="77777777" w:rsidR="00D36DC4" w:rsidRDefault="00D36DC4" w:rsidP="00D36DC4">
      <w:pPr>
        <w:tabs>
          <w:tab w:val="left" w:pos="5248"/>
        </w:tabs>
        <w:jc w:val="center"/>
        <w:rPr>
          <w:rFonts w:asciiTheme="minorHAnsi" w:eastAsia="Arial" w:hAnsiTheme="minorHAnsi" w:cstheme="minorHAnsi"/>
          <w:sz w:val="24"/>
          <w:szCs w:val="24"/>
          <w:lang w:val="pt-BR"/>
        </w:rPr>
      </w:pPr>
    </w:p>
    <w:p w14:paraId="21B1BD1F" w14:textId="77777777" w:rsidR="00D36DC4" w:rsidRDefault="00D36DC4" w:rsidP="00D36DC4">
      <w:pPr>
        <w:tabs>
          <w:tab w:val="left" w:pos="5248"/>
        </w:tabs>
        <w:jc w:val="center"/>
        <w:rPr>
          <w:rFonts w:asciiTheme="minorHAnsi" w:eastAsia="Arial" w:hAnsiTheme="minorHAnsi" w:cstheme="minorHAnsi"/>
          <w:sz w:val="24"/>
          <w:szCs w:val="24"/>
          <w:lang w:val="pt-BR"/>
        </w:rPr>
      </w:pPr>
    </w:p>
    <w:p w14:paraId="36963F10" w14:textId="77777777" w:rsidR="00D36DC4" w:rsidRDefault="00D36DC4" w:rsidP="00D36DC4">
      <w:pPr>
        <w:tabs>
          <w:tab w:val="left" w:pos="5248"/>
        </w:tabs>
        <w:jc w:val="center"/>
        <w:rPr>
          <w:rFonts w:asciiTheme="minorHAnsi" w:eastAsia="Arial" w:hAnsiTheme="minorHAnsi" w:cstheme="minorHAnsi"/>
          <w:sz w:val="24"/>
          <w:szCs w:val="24"/>
          <w:lang w:val="pt-BR"/>
        </w:rPr>
      </w:pPr>
    </w:p>
    <w:p w14:paraId="79C3F205" w14:textId="77777777" w:rsidR="00D36DC4" w:rsidRDefault="00D36DC4" w:rsidP="00D36DC4">
      <w:pPr>
        <w:tabs>
          <w:tab w:val="left" w:pos="5248"/>
        </w:tabs>
        <w:jc w:val="center"/>
        <w:rPr>
          <w:rFonts w:asciiTheme="minorHAnsi" w:eastAsia="Arial" w:hAnsiTheme="minorHAnsi" w:cstheme="minorHAnsi"/>
          <w:sz w:val="24"/>
          <w:szCs w:val="24"/>
          <w:lang w:val="pt-BR"/>
        </w:rPr>
      </w:pPr>
    </w:p>
    <w:p w14:paraId="2784C0D8" w14:textId="77777777" w:rsidR="00D36DC4" w:rsidRPr="00592798" w:rsidRDefault="00D36DC4" w:rsidP="00D36DC4">
      <w:pPr>
        <w:tabs>
          <w:tab w:val="left" w:pos="5248"/>
        </w:tabs>
        <w:jc w:val="center"/>
        <w:rPr>
          <w:rFonts w:asciiTheme="minorHAnsi" w:eastAsia="Arial" w:hAnsiTheme="minorHAnsi" w:cstheme="minorHAnsi"/>
          <w:sz w:val="24"/>
          <w:szCs w:val="24"/>
        </w:rPr>
      </w:pPr>
    </w:p>
    <w:p w14:paraId="0231E2C7" w14:textId="5FA50B49" w:rsidR="001D2CD7" w:rsidRPr="00592798" w:rsidRDefault="2A836497" w:rsidP="00D36DC4">
      <w:pPr>
        <w:pStyle w:val="Corpodetexto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592798">
        <w:rPr>
          <w:rFonts w:asciiTheme="minorHAnsi" w:eastAsia="Arial" w:hAnsiTheme="minorHAnsi" w:cstheme="minorHAnsi"/>
          <w:sz w:val="24"/>
          <w:szCs w:val="24"/>
          <w:lang w:val="pt-BR"/>
        </w:rPr>
        <w:t>Assinatura</w:t>
      </w:r>
    </w:p>
    <w:sectPr w:rsidR="001D2CD7" w:rsidRPr="00592798" w:rsidSect="00592798">
      <w:headerReference w:type="default" r:id="rId8"/>
      <w:footerReference w:type="default" r:id="rId9"/>
      <w:pgSz w:w="12560" w:h="17640"/>
      <w:pgMar w:top="1701" w:right="1134" w:bottom="1616" w:left="1134" w:header="573" w:footer="11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D5B628" w14:textId="77777777" w:rsidR="008221EA" w:rsidRDefault="008221EA">
      <w:r>
        <w:separator/>
      </w:r>
    </w:p>
  </w:endnote>
  <w:endnote w:type="continuationSeparator" w:id="0">
    <w:p w14:paraId="49801A65" w14:textId="77777777" w:rsidR="008221EA" w:rsidRDefault="00822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02806A" w14:textId="045DDFA2" w:rsidR="001D2CD7" w:rsidRDefault="00545C94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5A4C39C" wp14:editId="0928DF28">
              <wp:simplePos x="0" y="0"/>
              <wp:positionH relativeFrom="page">
                <wp:posOffset>6995160</wp:posOffset>
              </wp:positionH>
              <wp:positionV relativeFrom="page">
                <wp:posOffset>10226040</wp:posOffset>
              </wp:positionV>
              <wp:extent cx="156845" cy="2133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845" cy="2133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4FDC00" w14:textId="77777777" w:rsidR="001D2CD7" w:rsidRDefault="00000000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A4C39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50.8pt;margin-top:805.2pt;width:12.35pt;height:16.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" filled="f" stroked="f">
              <v:textbox inset="0,0,0,0">
                <w:txbxContent>
                  <w:p w14:paraId="4F4FDC00" w14:textId="77777777" w:rsidR="001D2CD7" w:rsidRDefault="00000000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844F43D" wp14:editId="32D9C2F0">
              <wp:simplePos x="0" y="0"/>
              <wp:positionH relativeFrom="page">
                <wp:posOffset>1896745</wp:posOffset>
              </wp:positionH>
              <wp:positionV relativeFrom="page">
                <wp:posOffset>10570210</wp:posOffset>
              </wp:positionV>
              <wp:extent cx="4505960" cy="3581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05960" cy="3581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F3FD52" w14:textId="77777777" w:rsidR="001D2CD7" w:rsidRDefault="00000000">
                          <w:pPr>
                            <w:spacing w:line="173" w:lineRule="exact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PROGRAMA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PÓS-GRADUAÇÃO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|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MESTRADO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ACADÊMICO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EM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CINEMA</w:t>
                          </w:r>
                          <w:r>
                            <w:rPr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ARTES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VÍDEO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|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PPG-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CINEAV</w:t>
                          </w:r>
                        </w:p>
                        <w:p w14:paraId="4949F45A" w14:textId="77777777" w:rsidR="001D2CD7" w:rsidRDefault="00000000">
                          <w:pPr>
                            <w:spacing w:line="230" w:lineRule="auto"/>
                            <w:ind w:left="86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Sede: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Rua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Salvador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Ferrante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>,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1610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Boqueirão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Curitiba,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Paraná,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Brasil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CEP: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81670-390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hyperlink r:id="rId1">
                            <w:r w:rsidR="001D2CD7">
                              <w:rPr>
                                <w:spacing w:val="-2"/>
                                <w:sz w:val="16"/>
                              </w:rPr>
                              <w:t>http://ppgcineav.unespar.edu.br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44F43D" id="Textbox 5" o:spid="_x0000_s1028" type="#_x0000_t202" style="position:absolute;margin-left:149.35pt;margin-top:832.3pt;width:354.8pt;height:28.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" filled="f" stroked="f">
              <v:textbox inset="0,0,0,0">
                <w:txbxContent>
                  <w:p w14:paraId="36F3FD52" w14:textId="77777777" w:rsidR="001D2CD7" w:rsidRDefault="00000000">
                    <w:pPr>
                      <w:spacing w:line="173" w:lineRule="exact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PROGRAMA</w:t>
                    </w:r>
                    <w:r>
                      <w:rPr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</w:t>
                    </w:r>
                    <w:r>
                      <w:rPr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PÓS-GRADUAÇÃO</w:t>
                    </w:r>
                    <w:r>
                      <w:rPr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|</w:t>
                    </w:r>
                    <w:r>
                      <w:rPr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MESTRADO</w:t>
                    </w:r>
                    <w:r>
                      <w:rPr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ACADÊMICO</w:t>
                    </w:r>
                    <w:r>
                      <w:rPr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EM</w:t>
                    </w:r>
                    <w:r>
                      <w:rPr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CINEMA</w:t>
                    </w:r>
                    <w:r>
                      <w:rPr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ARTES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DO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VÍDEO</w:t>
                    </w:r>
                    <w:r>
                      <w:rPr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|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PPG-</w:t>
                    </w:r>
                    <w:r>
                      <w:rPr>
                        <w:b/>
                        <w:spacing w:val="-2"/>
                        <w:sz w:val="16"/>
                      </w:rPr>
                      <w:t>CINEAV</w:t>
                    </w:r>
                  </w:p>
                  <w:p w14:paraId="4949F45A" w14:textId="77777777" w:rsidR="001D2CD7" w:rsidRDefault="00000000">
                    <w:pPr>
                      <w:spacing w:line="230" w:lineRule="auto"/>
                      <w:ind w:left="86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Sede: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Rua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Salvador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Ferrante,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1610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Boqueirão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Curitiba,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Paraná,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Brasil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CEP: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81670-390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hyperlink r:id="rId2">
                      <w:r w:rsidR="001D2CD7">
                        <w:rPr>
                          <w:spacing w:val="-2"/>
                          <w:sz w:val="16"/>
                        </w:rPr>
                        <w:t>http://ppgcineav.unespar.edu.br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0083C8" w14:textId="77777777" w:rsidR="008221EA" w:rsidRDefault="008221EA">
      <w:r>
        <w:separator/>
      </w:r>
    </w:p>
  </w:footnote>
  <w:footnote w:type="continuationSeparator" w:id="0">
    <w:p w14:paraId="1FE94870" w14:textId="77777777" w:rsidR="008221EA" w:rsidRDefault="008221EA">
      <w:r>
        <w:continuationSeparator/>
      </w:r>
    </w:p>
  </w:footnote>
  <w:footnote w:id="1">
    <w:p w14:paraId="3CE5634E" w14:textId="594098DC" w:rsidR="006B229A" w:rsidRPr="006B229A" w:rsidRDefault="006B229A" w:rsidP="006B229A">
      <w:pPr>
        <w:pStyle w:val="Textodenotaderodap"/>
        <w:jc w:val="both"/>
        <w:rPr>
          <w:rFonts w:asciiTheme="minorHAnsi" w:hAnsiTheme="minorHAnsi" w:cstheme="minorHAnsi"/>
          <w:lang w:val="pt-BR"/>
        </w:rPr>
      </w:pPr>
      <w:r w:rsidRPr="001F4B1B">
        <w:rPr>
          <w:rStyle w:val="Refdenotaderodap"/>
          <w:rFonts w:asciiTheme="minorHAnsi" w:hAnsiTheme="minorHAnsi" w:cstheme="minorHAnsi"/>
        </w:rPr>
        <w:footnoteRef/>
      </w:r>
      <w:r w:rsidRPr="001F4B1B">
        <w:rPr>
          <w:rFonts w:asciiTheme="minorHAnsi" w:hAnsiTheme="minorHAnsi" w:cstheme="minorHAnsi"/>
        </w:rPr>
        <w:t xml:space="preserve"> </w:t>
      </w:r>
      <w:r w:rsidRPr="001F4B1B">
        <w:rPr>
          <w:rFonts w:asciiTheme="minorHAnsi" w:hAnsiTheme="minorHAnsi" w:cstheme="minorHAnsi"/>
          <w:color w:val="242424"/>
        </w:rPr>
        <w:t>Coloque o seu NOME SOCIAL se for o seu caso</w:t>
      </w:r>
      <w:r w:rsidRPr="001F4B1B">
        <w:rPr>
          <w:rFonts w:asciiTheme="minorHAnsi" w:hAnsiTheme="minorHAnsi" w:cstheme="minorHAnsi"/>
        </w:rPr>
        <w:t xml:space="preserve">, pois a Unespar assegura o direito ao NOME SOCIAL a pessoas </w:t>
      </w:r>
      <w:proofErr w:type="spellStart"/>
      <w:r w:rsidRPr="001F4B1B">
        <w:rPr>
          <w:rFonts w:asciiTheme="minorHAnsi" w:hAnsiTheme="minorHAnsi" w:cstheme="minorHAnsi"/>
        </w:rPr>
        <w:t>transgêneros</w:t>
      </w:r>
      <w:proofErr w:type="spellEnd"/>
      <w:r w:rsidRPr="001F4B1B">
        <w:rPr>
          <w:rFonts w:asciiTheme="minorHAnsi" w:hAnsiTheme="minorHAnsi" w:cstheme="minorHAnsi"/>
        </w:rPr>
        <w:t>, transexuais e travestis em todos os atos da vida acadêmica, conforme a Resolução 023/2026 - CEPE/Unespar</w:t>
      </w:r>
      <w:r w:rsidRPr="006B229A">
        <w:rPr>
          <w:rFonts w:asciiTheme="minorHAnsi" w:hAnsiTheme="minorHAnsi"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8540BA" w14:textId="73FC4F36" w:rsidR="001D2CD7" w:rsidRDefault="00545C94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26BDC5CC" wp14:editId="3C6C9EDC">
          <wp:simplePos x="0" y="0"/>
          <wp:positionH relativeFrom="page">
            <wp:posOffset>1082040</wp:posOffset>
          </wp:positionH>
          <wp:positionV relativeFrom="page">
            <wp:posOffset>487680</wp:posOffset>
          </wp:positionV>
          <wp:extent cx="814705" cy="411288"/>
          <wp:effectExtent l="0" t="0" r="0" b="0"/>
          <wp:wrapNone/>
          <wp:docPr id="166060881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6566" cy="4223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4144" behindDoc="1" locked="0" layoutInCell="1" allowOverlap="1" wp14:anchorId="5D65E849" wp14:editId="70253C5D">
          <wp:simplePos x="0" y="0"/>
          <wp:positionH relativeFrom="page">
            <wp:posOffset>6468110</wp:posOffset>
          </wp:positionH>
          <wp:positionV relativeFrom="page">
            <wp:posOffset>266065</wp:posOffset>
          </wp:positionV>
          <wp:extent cx="682625" cy="777836"/>
          <wp:effectExtent l="0" t="0" r="0" b="0"/>
          <wp:wrapNone/>
          <wp:docPr id="28872624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2625" cy="7778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C3E4877" wp14:editId="40719859">
              <wp:simplePos x="0" y="0"/>
              <wp:positionH relativeFrom="page">
                <wp:posOffset>2331720</wp:posOffset>
              </wp:positionH>
              <wp:positionV relativeFrom="page">
                <wp:posOffset>412115</wp:posOffset>
              </wp:positionV>
              <wp:extent cx="3779520" cy="6330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9520" cy="633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430E04" w14:textId="77777777" w:rsidR="001D2CD7" w:rsidRDefault="00000000">
                          <w:pPr>
                            <w:spacing w:before="11"/>
                            <w:ind w:right="21"/>
                            <w:jc w:val="center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32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2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</w:rPr>
                            <w:t>Estadual</w:t>
                          </w:r>
                          <w:r>
                            <w:rPr>
                              <w:rFonts w:ascii="Arial" w:hAnsi="Arial"/>
                              <w:b/>
                              <w:spacing w:val="-1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2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32"/>
                            </w:rPr>
                            <w:t>Paraná</w:t>
                          </w:r>
                        </w:p>
                        <w:p w14:paraId="517D8CF7" w14:textId="77777777" w:rsidR="001D2CD7" w:rsidRDefault="00000000">
                          <w:pPr>
                            <w:spacing w:before="10" w:line="235" w:lineRule="auto"/>
                            <w:ind w:left="20" w:firstLine="259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Credenciada pelo Decreto nº 9.538 de 05/12/2013, publicado no D.O.E. de 05/12/2013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Recredenciamento</w:t>
                          </w:r>
                          <w:proofErr w:type="spellEnd"/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pelo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Decreto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2374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14/08/2019,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publicado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no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D.O.E.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14/08/2019</w:t>
                          </w:r>
                        </w:p>
                        <w:p w14:paraId="5895AD94" w14:textId="77777777" w:rsidR="001D2CD7" w:rsidRDefault="00000000">
                          <w:pPr>
                            <w:spacing w:line="272" w:lineRule="exact"/>
                            <w:ind w:left="4" w:right="21"/>
                            <w:jc w:val="center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sz w:val="24"/>
                            </w:rPr>
                            <w:t>Campus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Curitiba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24"/>
                            </w:rPr>
                            <w:t>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E487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83.6pt;margin-top:32.45pt;width:297.6pt;height:49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" filled="f" stroked="f">
              <v:textbox inset="0,0,0,0">
                <w:txbxContent>
                  <w:p w14:paraId="32430E04" w14:textId="77777777" w:rsidR="001D2CD7" w:rsidRDefault="00000000">
                    <w:pPr>
                      <w:spacing w:before="11"/>
                      <w:ind w:right="21"/>
                      <w:jc w:val="center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sz w:val="32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23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32"/>
                      </w:rPr>
                      <w:t>Estadual</w:t>
                    </w:r>
                    <w:r>
                      <w:rPr>
                        <w:rFonts w:ascii="Arial" w:hAnsi="Arial"/>
                        <w:b/>
                        <w:spacing w:val="-17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32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22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32"/>
                      </w:rPr>
                      <w:t>Paraná</w:t>
                    </w:r>
                  </w:p>
                  <w:p w14:paraId="517D8CF7" w14:textId="77777777" w:rsidR="001D2CD7" w:rsidRDefault="00000000">
                    <w:pPr>
                      <w:spacing w:before="10" w:line="235" w:lineRule="auto"/>
                      <w:ind w:left="20" w:firstLine="259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Credenciada pelo Decreto nº 9.538 de 05/12/2013, publicado no D.O.E. de 05/12/2013</w:t>
                    </w:r>
                    <w:r>
                      <w:rPr>
                        <w:rFonts w:ascii="Arial" w:hAnsi="Arial"/>
                        <w:b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Recredenciamento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pelo</w:t>
                    </w:r>
                    <w:r>
                      <w:rPr>
                        <w:rFonts w:ascii="Arial" w:hAnsi="Arial"/>
                        <w:b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Decreto</w:t>
                    </w:r>
                    <w:r>
                      <w:rPr>
                        <w:rFonts w:ascii="Arial" w:hAnsi="Arial"/>
                        <w:b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2374</w:t>
                    </w:r>
                    <w:r>
                      <w:rPr>
                        <w:rFonts w:ascii="Arial" w:hAnsi="Arial"/>
                        <w:b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14/08/2019,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publicado</w:t>
                    </w:r>
                    <w:r>
                      <w:rPr>
                        <w:rFonts w:ascii="Arial" w:hAnsi="Arial"/>
                        <w:b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no</w:t>
                    </w:r>
                    <w:r>
                      <w:rPr>
                        <w:rFonts w:ascii="Arial" w:hAnsi="Arial"/>
                        <w:b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D.O.E.</w:t>
                    </w:r>
                    <w:r>
                      <w:rPr>
                        <w:rFonts w:ascii="Arial" w:hAnsi="Arial"/>
                        <w:b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14/08/2019</w:t>
                    </w:r>
                  </w:p>
                  <w:p w14:paraId="5895AD94" w14:textId="77777777" w:rsidR="001D2CD7" w:rsidRDefault="00000000">
                    <w:pPr>
                      <w:spacing w:line="272" w:lineRule="exact"/>
                      <w:ind w:left="4" w:right="21"/>
                      <w:jc w:val="center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i/>
                        <w:sz w:val="24"/>
                      </w:rPr>
                      <w:t>Campus</w:t>
                    </w:r>
                    <w:r>
                      <w:rPr>
                        <w:rFonts w:ascii="Arial"/>
                        <w:b/>
                        <w:i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4"/>
                      </w:rPr>
                      <w:t>Curitiba</w:t>
                    </w:r>
                    <w:r>
                      <w:rPr>
                        <w:rFonts w:ascii="Arial"/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7"/>
                        <w:sz w:val="24"/>
                      </w:rPr>
                      <w:t>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D5BA1E"/>
    <w:multiLevelType w:val="multilevel"/>
    <w:tmpl w:val="A09AA704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3217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D7"/>
    <w:rsid w:val="00026736"/>
    <w:rsid w:val="00077F55"/>
    <w:rsid w:val="000E709C"/>
    <w:rsid w:val="00132BC8"/>
    <w:rsid w:val="001D2CD7"/>
    <w:rsid w:val="001F4B1B"/>
    <w:rsid w:val="0042546D"/>
    <w:rsid w:val="00500A80"/>
    <w:rsid w:val="00545C94"/>
    <w:rsid w:val="00557C77"/>
    <w:rsid w:val="00592798"/>
    <w:rsid w:val="0063684F"/>
    <w:rsid w:val="00647F95"/>
    <w:rsid w:val="006B229A"/>
    <w:rsid w:val="00722B70"/>
    <w:rsid w:val="00732DFE"/>
    <w:rsid w:val="00755D95"/>
    <w:rsid w:val="0076548E"/>
    <w:rsid w:val="0077520D"/>
    <w:rsid w:val="007B3C5B"/>
    <w:rsid w:val="007C70A2"/>
    <w:rsid w:val="007E5DD3"/>
    <w:rsid w:val="008221EA"/>
    <w:rsid w:val="00823B4E"/>
    <w:rsid w:val="00990EAD"/>
    <w:rsid w:val="009C351F"/>
    <w:rsid w:val="00A3124C"/>
    <w:rsid w:val="00A43AC1"/>
    <w:rsid w:val="00A5158F"/>
    <w:rsid w:val="00AE0CE2"/>
    <w:rsid w:val="00B74880"/>
    <w:rsid w:val="00BA12B9"/>
    <w:rsid w:val="00BE2B2C"/>
    <w:rsid w:val="00BE6723"/>
    <w:rsid w:val="00D36DC4"/>
    <w:rsid w:val="00E418A4"/>
    <w:rsid w:val="00EC498F"/>
    <w:rsid w:val="00EF5363"/>
    <w:rsid w:val="00FA720C"/>
    <w:rsid w:val="00FD32FE"/>
    <w:rsid w:val="14F49063"/>
    <w:rsid w:val="1C3AC526"/>
    <w:rsid w:val="21F29BD9"/>
    <w:rsid w:val="26B49F01"/>
    <w:rsid w:val="26EC0AF4"/>
    <w:rsid w:val="2A836497"/>
    <w:rsid w:val="356EFBD2"/>
    <w:rsid w:val="3AA687C1"/>
    <w:rsid w:val="3B330877"/>
    <w:rsid w:val="454428F5"/>
    <w:rsid w:val="4901857D"/>
    <w:rsid w:val="498559DD"/>
    <w:rsid w:val="4EAB448C"/>
    <w:rsid w:val="4F75E0C6"/>
    <w:rsid w:val="608B4058"/>
    <w:rsid w:val="66B251CF"/>
    <w:rsid w:val="6EBCABA4"/>
    <w:rsid w:val="71B811B7"/>
    <w:rsid w:val="750FABFE"/>
    <w:rsid w:val="79395A65"/>
    <w:rsid w:val="798EC89C"/>
    <w:rsid w:val="7D5C9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CD195"/>
  <w15:docId w15:val="{EC8036B3-8B15-004C-BB67-581859C5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48"/>
      <w:ind w:left="141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next w:val="Normal"/>
    <w:uiPriority w:val="9"/>
    <w:unhideWhenUsed/>
    <w:qFormat/>
    <w:rsid w:val="49018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1"/>
    </w:pPr>
    <w:rPr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545C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45C94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45C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5C94"/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490185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43AC1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43AC1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9C351F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B229A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B229A"/>
    <w:rPr>
      <w:rFonts w:ascii="Calibri" w:eastAsia="Calibri" w:hAnsi="Calibri" w:cs="Calibri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6B22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ppgcineav.unespar.edu.br/" TargetMode="External"/><Relationship Id="rId1" Type="http://schemas.openxmlformats.org/officeDocument/2006/relationships/hyperlink" Target="http://ppgcineav.unespar.edu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88ECEF-24EF-354A-BD1A-04779DE7B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MU012</dc:creator>
  <cp:lastModifiedBy>Juslaine.Nogueira - Unespar Curitiba II</cp:lastModifiedBy>
  <cp:revision>3</cp:revision>
  <dcterms:created xsi:type="dcterms:W3CDTF">2026-09-15T19:39:00Z</dcterms:created>
  <dcterms:modified xsi:type="dcterms:W3CDTF">2026-09-16T02:16:00Z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LastSaved">
    <vt:filetime>2025-09-23T00:00:00Z</vt:filetime>
  </property>
  <property fmtid="{D5CDD505-2E9C-101B-9397-08002B2CF9AE}" pid="4" name="Producer">
    <vt:lpwstr>iLovePDF</vt:lpwstr>
  </property>
</Properties>
</file>