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hint="default" w:ascii="Calibri" w:hAnsi="Calibri"/>
          <w:b/>
          <w:sz w:val="24"/>
          <w:szCs w:val="24"/>
          <w:lang w:val="pt-BR"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>DATA:</w:t>
      </w:r>
      <w:r>
        <w:rPr>
          <w:rFonts w:ascii="Calibri" w:hAnsi="Calibri"/>
          <w:b/>
          <w:sz w:val="24"/>
          <w:szCs w:val="24"/>
          <w:highlight w:val="yellow"/>
          <w:lang w:eastAsia="en-US"/>
        </w:rPr>
        <w:t xml:space="preserve"> </w:t>
      </w:r>
      <w:r>
        <w:rPr>
          <w:rFonts w:hint="default" w:ascii="Calibri" w:hAnsi="Calibri"/>
          <w:b/>
          <w:sz w:val="24"/>
          <w:szCs w:val="24"/>
          <w:highlight w:val="yellow"/>
          <w:lang w:val="pt-BR" w:eastAsia="en-US"/>
        </w:rPr>
        <w:t>XX</w:t>
      </w:r>
      <w:r>
        <w:rPr>
          <w:rFonts w:ascii="Calibri" w:hAnsi="Calibri"/>
          <w:b/>
          <w:sz w:val="24"/>
          <w:szCs w:val="24"/>
          <w:highlight w:val="yellow"/>
          <w:lang w:eastAsia="en-US"/>
        </w:rPr>
        <w:t>/</w:t>
      </w:r>
      <w:r>
        <w:rPr>
          <w:rFonts w:hint="default" w:ascii="Calibri" w:hAnsi="Calibri"/>
          <w:b/>
          <w:sz w:val="24"/>
          <w:szCs w:val="24"/>
          <w:highlight w:val="yellow"/>
          <w:lang w:val="pt-BR" w:eastAsia="en-US"/>
        </w:rPr>
        <w:t>XX</w:t>
      </w:r>
      <w:r>
        <w:rPr>
          <w:rFonts w:ascii="Calibri" w:hAnsi="Calibri"/>
          <w:b/>
          <w:sz w:val="24"/>
          <w:szCs w:val="24"/>
          <w:lang w:eastAsia="en-US"/>
        </w:rPr>
        <w:t>/202</w:t>
      </w:r>
      <w:r>
        <w:rPr>
          <w:rFonts w:hint="default" w:ascii="Calibri" w:hAnsi="Calibri"/>
          <w:b/>
          <w:sz w:val="24"/>
          <w:szCs w:val="24"/>
          <w:lang w:val="pt-BR" w:eastAsia="en-US"/>
        </w:rPr>
        <w:t>2</w:t>
      </w:r>
    </w:p>
    <w:p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hint="default" w:ascii="Calibri" w:hAnsi="Calibri"/>
          <w:b/>
          <w:sz w:val="24"/>
          <w:szCs w:val="24"/>
          <w:lang w:val="pt-BR"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 xml:space="preserve">De: </w:t>
      </w:r>
      <w:r>
        <w:rPr>
          <w:rFonts w:hint="default" w:ascii="Calibri" w:hAnsi="Calibri"/>
          <w:b/>
          <w:sz w:val="24"/>
          <w:szCs w:val="24"/>
          <w:highlight w:val="yellow"/>
          <w:lang w:val="pt-BR" w:eastAsia="en-US"/>
        </w:rPr>
        <w:t>Nome do/a aluno/a</w:t>
      </w:r>
    </w:p>
    <w:p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>Para: Colegiado do PPG-CINEAV</w:t>
      </w:r>
    </w:p>
    <w:p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>A/C: Coordenadora do PPG-CINEAV – Profa. Dra. Beatriz Avila Vasconcelos</w:t>
      </w:r>
    </w:p>
    <w:p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hint="default" w:ascii="Calibri" w:hAnsi="Calibri"/>
          <w:b/>
          <w:sz w:val="24"/>
          <w:szCs w:val="24"/>
          <w:lang w:val="pt-BR"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 xml:space="preserve">Assunto: Solicitação de </w:t>
      </w:r>
      <w:r>
        <w:rPr>
          <w:rFonts w:hint="default" w:ascii="Calibri" w:hAnsi="Calibri"/>
          <w:b/>
          <w:sz w:val="24"/>
          <w:szCs w:val="24"/>
          <w:lang w:val="pt-BR" w:eastAsia="en-US"/>
        </w:rPr>
        <w:t>desligamento do Programa</w:t>
      </w:r>
    </w:p>
    <w:p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Calibri" w:hAnsi="Calibri"/>
          <w:b/>
          <w:sz w:val="24"/>
          <w:szCs w:val="24"/>
          <w:lang w:eastAsia="en-US"/>
        </w:rPr>
      </w:pPr>
    </w:p>
    <w:p>
      <w:pPr>
        <w:suppressAutoHyphens w:val="0"/>
        <w:spacing w:line="240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>
      <w:pPr>
        <w:suppressAutoHyphens w:val="0"/>
        <w:spacing w:line="240" w:lineRule="auto"/>
        <w:jc w:val="both"/>
        <w:rPr>
          <w:rFonts w:ascii="Calibri" w:hAnsi="Calibri"/>
          <w:b/>
          <w:sz w:val="24"/>
          <w:szCs w:val="24"/>
          <w:lang w:eastAsia="en-US"/>
        </w:rPr>
      </w:pPr>
    </w:p>
    <w:p>
      <w:pPr>
        <w:suppressAutoHyphens w:val="0"/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  <w:r>
        <w:rPr>
          <w:rFonts w:hint="default" w:ascii="Calibri" w:hAnsi="Calibri"/>
          <w:b/>
          <w:sz w:val="24"/>
          <w:szCs w:val="24"/>
          <w:lang w:eastAsia="en-US"/>
        </w:rPr>
        <w:t>Cara Coordenadora do PPG-CINEAV, Profa. Beatriz Avila Vasconcelos</w:t>
      </w:r>
      <w:r>
        <w:rPr>
          <w:rFonts w:ascii="Calibri" w:hAnsi="Calibri"/>
          <w:sz w:val="24"/>
          <w:szCs w:val="24"/>
          <w:lang w:eastAsia="en-US"/>
        </w:rPr>
        <w:t>:</w:t>
      </w:r>
    </w:p>
    <w:p>
      <w:pPr>
        <w:suppressAutoHyphens w:val="0"/>
        <w:spacing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  <w:r>
        <w:rPr>
          <w:rFonts w:hint="default" w:ascii="Calibri" w:hAnsi="Calibri"/>
          <w:sz w:val="24"/>
          <w:szCs w:val="24"/>
          <w:lang w:eastAsia="en-US"/>
        </w:rPr>
        <w:t xml:space="preserve">Eu, </w:t>
      </w:r>
      <w:r>
        <w:rPr>
          <w:rFonts w:hint="default" w:ascii="Calibri" w:hAnsi="Calibri"/>
          <w:sz w:val="24"/>
          <w:szCs w:val="24"/>
          <w:highlight w:val="yellow"/>
          <w:lang w:val="pt-BR" w:eastAsia="en-US"/>
        </w:rPr>
        <w:t>Nome</w:t>
      </w:r>
      <w:bookmarkStart w:id="0" w:name="_GoBack"/>
      <w:bookmarkEnd w:id="0"/>
      <w:r>
        <w:rPr>
          <w:rFonts w:hint="default" w:ascii="Calibri" w:hAnsi="Calibri"/>
          <w:sz w:val="24"/>
          <w:szCs w:val="24"/>
          <w:highlight w:val="yellow"/>
          <w:lang w:val="pt-BR" w:eastAsia="en-US"/>
        </w:rPr>
        <w:t xml:space="preserve"> do/a aluno/a</w:t>
      </w:r>
      <w:r>
        <w:rPr>
          <w:rFonts w:hint="default" w:ascii="Calibri" w:hAnsi="Calibri"/>
          <w:sz w:val="24"/>
          <w:szCs w:val="24"/>
          <w:lang w:eastAsia="en-US"/>
        </w:rPr>
        <w:t>, portador</w:t>
      </w:r>
      <w:r>
        <w:rPr>
          <w:rFonts w:hint="default" w:ascii="Calibri" w:hAnsi="Calibri"/>
          <w:sz w:val="24"/>
          <w:szCs w:val="24"/>
          <w:lang w:val="pt-BR" w:eastAsia="en-US"/>
        </w:rPr>
        <w:t>/a</w:t>
      </w:r>
      <w:r>
        <w:rPr>
          <w:rFonts w:hint="default" w:ascii="Calibri" w:hAnsi="Calibri"/>
          <w:sz w:val="24"/>
          <w:szCs w:val="24"/>
          <w:lang w:eastAsia="en-US"/>
        </w:rPr>
        <w:t xml:space="preserve"> do </w:t>
      </w:r>
      <w:r>
        <w:rPr>
          <w:rFonts w:hint="default" w:ascii="Calibri" w:hAnsi="Calibri"/>
          <w:sz w:val="24"/>
          <w:szCs w:val="24"/>
          <w:highlight w:val="yellow"/>
          <w:lang w:val="pt-BR" w:eastAsia="en-US"/>
        </w:rPr>
        <w:t>RG ou CPF</w:t>
      </w:r>
      <w:r>
        <w:rPr>
          <w:rFonts w:hint="default" w:ascii="Calibri" w:hAnsi="Calibri"/>
          <w:sz w:val="24"/>
          <w:szCs w:val="24"/>
          <w:lang w:eastAsia="en-US"/>
        </w:rPr>
        <w:t>, venho, por meio deste, solicitar o desligamento definitivo de meus vínculos como alun</w:t>
      </w:r>
      <w:r>
        <w:rPr>
          <w:rFonts w:hint="default" w:ascii="Calibri" w:hAnsi="Calibri"/>
          <w:sz w:val="24"/>
          <w:szCs w:val="24"/>
          <w:lang w:val="pt-BR" w:eastAsia="en-US"/>
        </w:rPr>
        <w:t>o/a</w:t>
      </w:r>
      <w:r>
        <w:rPr>
          <w:rFonts w:hint="default" w:ascii="Calibri" w:hAnsi="Calibri"/>
          <w:sz w:val="24"/>
          <w:szCs w:val="24"/>
          <w:lang w:eastAsia="en-US"/>
        </w:rPr>
        <w:t xml:space="preserve"> regular do PPG-CINEAV, a partir desta data. O desligamento se deve a razões de ordem particular. </w:t>
      </w: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  <w:r>
        <w:rPr>
          <w:rFonts w:hint="default" w:ascii="Calibri" w:hAnsi="Calibri"/>
          <w:sz w:val="24"/>
          <w:szCs w:val="24"/>
          <w:lang w:eastAsia="en-US"/>
        </w:rPr>
        <w:t>Coloco-me à disposição para demais esclarecimentos,</w:t>
      </w: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  <w:r>
        <w:rPr>
          <w:rFonts w:hint="default" w:ascii="Calibri" w:hAnsi="Calibri"/>
          <w:sz w:val="24"/>
          <w:szCs w:val="24"/>
          <w:lang w:eastAsia="en-US"/>
        </w:rPr>
        <w:t>Atenciosamente,</w:t>
      </w: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</w:p>
    <w:p>
      <w:pPr>
        <w:suppressAutoHyphens w:val="0"/>
        <w:spacing w:line="240" w:lineRule="auto"/>
        <w:ind w:firstLine="709"/>
        <w:jc w:val="both"/>
        <w:rPr>
          <w:rFonts w:hint="default" w:ascii="Calibri" w:hAnsi="Calibri"/>
          <w:sz w:val="24"/>
          <w:szCs w:val="24"/>
          <w:lang w:eastAsia="en-US"/>
        </w:rPr>
      </w:pPr>
    </w:p>
    <w:p>
      <w:pPr>
        <w:suppressAutoHyphens w:val="0"/>
        <w:spacing w:line="240" w:lineRule="auto"/>
        <w:ind w:firstLine="709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                                    </w:t>
      </w:r>
    </w:p>
    <w:p>
      <w:pPr>
        <w:suppressAutoHyphens w:val="0"/>
        <w:spacing w:line="240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____________________________________</w:t>
      </w:r>
    </w:p>
    <w:p>
      <w:pPr>
        <w:suppressAutoHyphens w:val="0"/>
        <w:spacing w:line="240" w:lineRule="auto"/>
        <w:jc w:val="center"/>
        <w:rPr>
          <w:rFonts w:hint="default" w:ascii="Calibri" w:hAnsi="Calibri"/>
          <w:b/>
          <w:bCs/>
          <w:iCs/>
          <w:sz w:val="24"/>
          <w:szCs w:val="24"/>
          <w:highlight w:val="yellow"/>
          <w:lang w:val="pt-BR"/>
        </w:rPr>
      </w:pPr>
      <w:r>
        <w:rPr>
          <w:rFonts w:hint="default" w:ascii="Calibri" w:hAnsi="Calibri"/>
          <w:b/>
          <w:bCs/>
          <w:sz w:val="24"/>
          <w:szCs w:val="24"/>
          <w:highlight w:val="yellow"/>
          <w:lang w:val="pt-BR" w:eastAsia="en-US"/>
        </w:rPr>
        <w:t>Nome do/a Aluno/a</w:t>
      </w:r>
    </w:p>
    <w:p>
      <w:pPr>
        <w:suppressAutoHyphens w:val="0"/>
        <w:spacing w:line="240" w:lineRule="auto"/>
        <w:jc w:val="center"/>
        <w:rPr>
          <w:rFonts w:hint="default"/>
          <w:b/>
          <w:bCs/>
          <w:sz w:val="24"/>
          <w:szCs w:val="24"/>
          <w:lang w:val="pt-BR"/>
        </w:rPr>
      </w:pPr>
    </w:p>
    <w:sectPr>
      <w:headerReference r:id="rId3" w:type="default"/>
      <w:footerReference r:id="rId4" w:type="default"/>
      <w:type w:val="continuous"/>
      <w:pgSz w:w="11910" w:h="16840"/>
      <w:pgMar w:top="560" w:right="10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Rua dos Funcionários, 1357 - Cabral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Curitiba - Paraná - Brasil - CEP 80.035 050 - Fone (41) 3250-7300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fldChar w:fldCharType="begin"/>
    </w:r>
    <w:r>
      <w:rPr>
        <w:rFonts w:hint="default" w:ascii="Arial" w:hAnsi="Arial" w:cs="Arial"/>
        <w:sz w:val="14"/>
        <w:szCs w:val="14"/>
      </w:rPr>
      <w:instrText xml:space="preserve"> HYPERLINK "http://www.fap.pr.gov.br/" \h </w:instrText>
    </w:r>
    <w:r>
      <w:rPr>
        <w:rFonts w:hint="default" w:ascii="Arial" w:hAnsi="Arial" w:cs="Arial"/>
        <w:sz w:val="14"/>
        <w:szCs w:val="14"/>
      </w:rPr>
      <w:fldChar w:fldCharType="separate"/>
    </w:r>
    <w:r>
      <w:rPr>
        <w:rFonts w:hint="default" w:ascii="Arial" w:hAnsi="Arial" w:cs="Arial"/>
        <w:sz w:val="14"/>
        <w:szCs w:val="14"/>
      </w:rPr>
      <w:t>www.fap.pr.gov.br</w:t>
    </w:r>
    <w:r>
      <w:rPr>
        <w:rFonts w:hint="default"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B"/>
    <w:rsid w:val="000B23D5"/>
    <w:rsid w:val="001102BB"/>
    <w:rsid w:val="00B85E7A"/>
    <w:rsid w:val="00C04BBE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B804072"/>
    <w:rsid w:val="52AE02EC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semiHidden/>
    <w:unhideWhenUsed/>
    <w:qFormat/>
    <w:uiPriority w:val="99"/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1436</Characters>
  <Lines>11</Lines>
  <Paragraphs>3</Paragraphs>
  <TotalTime>0</TotalTime>
  <ScaleCrop>false</ScaleCrop>
  <LinksUpToDate>false</LinksUpToDate>
  <CharactersWithSpaces>1698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2020-11-26T13:23:00Z</dcterms:created>
  <dc:creator>User</dc:creator>
  <cp:lastModifiedBy>User</cp:lastModifiedBy>
  <dcterms:modified xsi:type="dcterms:W3CDTF">2022-01-14T11:31:07Z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